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10" w:rsidRPr="008C30B2">
        <w:rPr>
          <w:rFonts w:ascii="Times New Roman" w:hAnsi="Times New Roman" w:cs="Times New Roman"/>
          <w:sz w:val="24"/>
          <w:szCs w:val="24"/>
        </w:rPr>
        <w:t>Принято</w:t>
      </w:r>
      <w:r w:rsidRPr="008C30B2">
        <w:rPr>
          <w:rFonts w:ascii="Times New Roman" w:hAnsi="Times New Roman" w:cs="Times New Roman"/>
          <w:sz w:val="24"/>
          <w:szCs w:val="24"/>
        </w:rPr>
        <w:t xml:space="preserve"> </w:t>
      </w:r>
      <w:r w:rsidR="00972A10" w:rsidRPr="008C30B2">
        <w:rPr>
          <w:rFonts w:ascii="Times New Roman" w:hAnsi="Times New Roman" w:cs="Times New Roman"/>
          <w:sz w:val="24"/>
          <w:szCs w:val="24"/>
        </w:rPr>
        <w:t>общим собранием трудового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45AA4">
        <w:rPr>
          <w:rFonts w:ascii="Times New Roman" w:hAnsi="Times New Roman" w:cs="Times New Roman"/>
          <w:sz w:val="24"/>
          <w:szCs w:val="24"/>
        </w:rPr>
        <w:t>УТВЕРЖДАЮ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</w:t>
      </w:r>
      <w:r w:rsidR="00972A10">
        <w:rPr>
          <w:rFonts w:ascii="Times New Roman" w:hAnsi="Times New Roman" w:cs="Times New Roman"/>
          <w:sz w:val="24"/>
          <w:szCs w:val="24"/>
        </w:rPr>
        <w:t xml:space="preserve">коллектива МБУ «ДОЛ «Лесной </w:t>
      </w:r>
      <w:proofErr w:type="gramStart"/>
      <w:r w:rsidR="00972A10">
        <w:rPr>
          <w:rFonts w:ascii="Times New Roman" w:hAnsi="Times New Roman" w:cs="Times New Roman"/>
          <w:sz w:val="24"/>
          <w:szCs w:val="24"/>
        </w:rPr>
        <w:t>городок»</w:t>
      </w:r>
      <w:r w:rsidRPr="00D45A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45AA4">
        <w:rPr>
          <w:rFonts w:ascii="Times New Roman" w:hAnsi="Times New Roman" w:cs="Times New Roman"/>
          <w:sz w:val="24"/>
          <w:szCs w:val="24"/>
        </w:rPr>
        <w:t xml:space="preserve">         Директор МБУ «ДОЛ «Лесной городок»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   </w:t>
      </w:r>
      <w:r w:rsidR="00972A10">
        <w:rPr>
          <w:rFonts w:ascii="Times New Roman" w:hAnsi="Times New Roman" w:cs="Times New Roman"/>
          <w:sz w:val="24"/>
          <w:szCs w:val="24"/>
        </w:rPr>
        <w:t>Протокол №</w:t>
      </w:r>
      <w:r w:rsidR="001A1602">
        <w:rPr>
          <w:rFonts w:ascii="Times New Roman" w:hAnsi="Times New Roman" w:cs="Times New Roman"/>
          <w:sz w:val="24"/>
          <w:szCs w:val="24"/>
        </w:rPr>
        <w:t>3</w:t>
      </w:r>
      <w:r w:rsidR="00972A10">
        <w:rPr>
          <w:rFonts w:ascii="Times New Roman" w:hAnsi="Times New Roman" w:cs="Times New Roman"/>
          <w:sz w:val="24"/>
          <w:szCs w:val="24"/>
        </w:rPr>
        <w:t xml:space="preserve"> от </w:t>
      </w:r>
      <w:r w:rsidR="00646E0C">
        <w:rPr>
          <w:rFonts w:ascii="Times New Roman" w:hAnsi="Times New Roman" w:cs="Times New Roman"/>
          <w:sz w:val="24"/>
          <w:szCs w:val="24"/>
        </w:rPr>
        <w:t>1</w:t>
      </w:r>
      <w:r w:rsidR="001A1602">
        <w:rPr>
          <w:rFonts w:ascii="Times New Roman" w:hAnsi="Times New Roman" w:cs="Times New Roman"/>
          <w:sz w:val="24"/>
          <w:szCs w:val="24"/>
        </w:rPr>
        <w:t>8</w:t>
      </w:r>
      <w:r w:rsidR="00646E0C">
        <w:rPr>
          <w:rFonts w:ascii="Times New Roman" w:hAnsi="Times New Roman" w:cs="Times New Roman"/>
          <w:sz w:val="24"/>
          <w:szCs w:val="24"/>
        </w:rPr>
        <w:t>.02.201</w:t>
      </w:r>
      <w:r w:rsidR="001A1602">
        <w:rPr>
          <w:rFonts w:ascii="Times New Roman" w:hAnsi="Times New Roman" w:cs="Times New Roman"/>
          <w:sz w:val="24"/>
          <w:szCs w:val="24"/>
        </w:rPr>
        <w:t>9</w:t>
      </w:r>
      <w:r w:rsidRPr="00D45A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72A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6E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AA4">
        <w:rPr>
          <w:rFonts w:ascii="Times New Roman" w:hAnsi="Times New Roman" w:cs="Times New Roman"/>
          <w:sz w:val="24"/>
          <w:szCs w:val="24"/>
        </w:rPr>
        <w:t xml:space="preserve"> Ю.А. Соколова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2A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5AA4">
        <w:rPr>
          <w:rFonts w:ascii="Times New Roman" w:hAnsi="Times New Roman" w:cs="Times New Roman"/>
          <w:sz w:val="24"/>
          <w:szCs w:val="24"/>
        </w:rPr>
        <w:t>Приказ</w:t>
      </w:r>
      <w:r w:rsidR="00D45AA4" w:rsidRPr="00D45AA4">
        <w:rPr>
          <w:rFonts w:ascii="Times New Roman" w:hAnsi="Times New Roman" w:cs="Times New Roman"/>
          <w:sz w:val="24"/>
          <w:szCs w:val="24"/>
        </w:rPr>
        <w:t xml:space="preserve"> </w:t>
      </w:r>
      <w:r w:rsidR="00646E0C">
        <w:rPr>
          <w:rFonts w:ascii="Times New Roman" w:hAnsi="Times New Roman" w:cs="Times New Roman"/>
          <w:sz w:val="24"/>
          <w:szCs w:val="24"/>
        </w:rPr>
        <w:t xml:space="preserve">№ </w:t>
      </w:r>
      <w:r w:rsidR="001A1602">
        <w:rPr>
          <w:rFonts w:ascii="Times New Roman" w:hAnsi="Times New Roman" w:cs="Times New Roman"/>
          <w:sz w:val="24"/>
          <w:szCs w:val="24"/>
        </w:rPr>
        <w:t>123</w:t>
      </w:r>
      <w:r w:rsidR="00646E0C">
        <w:rPr>
          <w:rFonts w:ascii="Times New Roman" w:hAnsi="Times New Roman" w:cs="Times New Roman"/>
          <w:sz w:val="24"/>
          <w:szCs w:val="24"/>
        </w:rPr>
        <w:t xml:space="preserve"> </w:t>
      </w:r>
      <w:r w:rsidRPr="00D45AA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D45AA4">
        <w:rPr>
          <w:rFonts w:ascii="Times New Roman" w:hAnsi="Times New Roman" w:cs="Times New Roman"/>
          <w:sz w:val="24"/>
          <w:szCs w:val="24"/>
        </w:rPr>
        <w:t xml:space="preserve">« </w:t>
      </w:r>
      <w:r w:rsidR="00646E0C">
        <w:rPr>
          <w:rFonts w:ascii="Times New Roman" w:hAnsi="Times New Roman" w:cs="Times New Roman"/>
          <w:sz w:val="24"/>
          <w:szCs w:val="24"/>
        </w:rPr>
        <w:t>0</w:t>
      </w:r>
      <w:r w:rsidR="001A160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45AA4">
        <w:rPr>
          <w:rFonts w:ascii="Times New Roman" w:hAnsi="Times New Roman" w:cs="Times New Roman"/>
          <w:sz w:val="24"/>
          <w:szCs w:val="24"/>
        </w:rPr>
        <w:t>»</w:t>
      </w:r>
      <w:r w:rsidR="00646E0C">
        <w:rPr>
          <w:rFonts w:ascii="Times New Roman" w:hAnsi="Times New Roman" w:cs="Times New Roman"/>
          <w:sz w:val="24"/>
          <w:szCs w:val="24"/>
        </w:rPr>
        <w:t xml:space="preserve"> </w:t>
      </w:r>
      <w:r w:rsidR="001A1602">
        <w:rPr>
          <w:rFonts w:ascii="Times New Roman" w:hAnsi="Times New Roman" w:cs="Times New Roman"/>
          <w:sz w:val="24"/>
          <w:szCs w:val="24"/>
        </w:rPr>
        <w:t>ноября</w:t>
      </w:r>
      <w:r w:rsidRPr="00D45AA4">
        <w:rPr>
          <w:rFonts w:ascii="Times New Roman" w:hAnsi="Times New Roman" w:cs="Times New Roman"/>
          <w:sz w:val="24"/>
          <w:szCs w:val="24"/>
        </w:rPr>
        <w:t xml:space="preserve"> 20</w:t>
      </w:r>
      <w:r w:rsidR="005067E0">
        <w:rPr>
          <w:rFonts w:ascii="Times New Roman" w:hAnsi="Times New Roman" w:cs="Times New Roman"/>
          <w:sz w:val="24"/>
          <w:szCs w:val="24"/>
        </w:rPr>
        <w:t>1</w:t>
      </w:r>
      <w:r w:rsidR="001A1602">
        <w:rPr>
          <w:rFonts w:ascii="Times New Roman" w:hAnsi="Times New Roman" w:cs="Times New Roman"/>
          <w:sz w:val="24"/>
          <w:szCs w:val="24"/>
        </w:rPr>
        <w:t>9</w:t>
      </w:r>
    </w:p>
    <w:p w:rsidR="00F9776A" w:rsidRPr="00D45AA4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02" w:rsidRDefault="001A1602" w:rsidP="001A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2"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процедуры, направленные на обеспечение </w:t>
      </w:r>
    </w:p>
    <w:p w:rsidR="00972A10" w:rsidRPr="001A1602" w:rsidRDefault="001A1602" w:rsidP="001A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2">
        <w:rPr>
          <w:rFonts w:ascii="Times New Roman" w:hAnsi="Times New Roman" w:cs="Times New Roman"/>
          <w:b/>
          <w:sz w:val="28"/>
          <w:szCs w:val="28"/>
        </w:rPr>
        <w:t>добросовестной работы и поведения работников</w:t>
      </w:r>
    </w:p>
    <w:p w:rsidR="00F9776A" w:rsidRPr="001A1602" w:rsidRDefault="00F9776A" w:rsidP="001A1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02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«Детский оздоровительный лагерь «Лесной городок» муниципального образования г. Ковров Владимирской области.</w:t>
      </w: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1A1602" w:rsidP="001A16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1602" w:rsidRDefault="001A1602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0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ормы стандартов и процедур, направленных на обеспечение добросовестной работы и поведения работников (далее-Стандарты),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1A1602" w:rsidRDefault="001A1602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призваны установить ключевые принципы, которыми должны руководствоваться работники.</w:t>
      </w:r>
    </w:p>
    <w:p w:rsidR="001A1602" w:rsidRPr="001A1602" w:rsidRDefault="00521CCA" w:rsidP="00521CCA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устанавливаются на основании Конституции РФ, Федерального закона от 29.12.2012 №273-ФЗ «Об образовании в Российской Федерации», Федерального закона от 25.12.2008 №273-ФЗ «О противодействии коррупции» и</w:t>
      </w:r>
      <w:r w:rsidR="00697B00">
        <w:rPr>
          <w:rFonts w:ascii="Times New Roman" w:hAnsi="Times New Roman" w:cs="Times New Roman"/>
          <w:sz w:val="24"/>
          <w:szCs w:val="24"/>
        </w:rPr>
        <w:t xml:space="preserve"> принятых в соответствии с ними</w:t>
      </w:r>
      <w:r>
        <w:rPr>
          <w:rFonts w:ascii="Times New Roman" w:hAnsi="Times New Roman" w:cs="Times New Roman"/>
          <w:sz w:val="24"/>
          <w:szCs w:val="24"/>
        </w:rPr>
        <w:t>, иных законодательных и локальных актов, норм международного права, а также общечеловеческих моральных норм поведения.</w:t>
      </w:r>
    </w:p>
    <w:p w:rsidR="00F9776A" w:rsidRDefault="00521CCA" w:rsidP="00521CC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Ценности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CA">
        <w:rPr>
          <w:rFonts w:ascii="Times New Roman" w:hAnsi="Times New Roman" w:cs="Times New Roman"/>
          <w:sz w:val="24"/>
          <w:szCs w:val="24"/>
        </w:rPr>
        <w:t>2.1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своей деятельности, работник руководствуется следующими принципами: добросовестность, прозрачность, развитие.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Добросовестность означает непреклонное следование требованиям закона и надлежащее выполнение обязательств, принимаемых обществом. Главная цель-общекультурные, общечеловеческие, общегосударственные требования к деятельности работника.</w:t>
      </w:r>
    </w:p>
    <w:p w:rsidR="00521CCA" w:rsidRDefault="00521CCA" w:rsidP="006023B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Прозрачность означает обеспечение доступности информации о деятельности учреждения. Вся деятельность учреждения осуществляется со строго документальными </w:t>
      </w:r>
      <w:r w:rsidR="00697B00">
        <w:rPr>
          <w:rFonts w:ascii="Times New Roman" w:hAnsi="Times New Roman" w:cs="Times New Roman"/>
          <w:sz w:val="24"/>
          <w:szCs w:val="24"/>
        </w:rPr>
        <w:t>процедурами, строится на надлежащем выполнении требований закона и внутренних локальных актов.</w:t>
      </w:r>
    </w:p>
    <w:p w:rsidR="006023B4" w:rsidRPr="006023B4" w:rsidRDefault="006023B4" w:rsidP="006023B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B4">
        <w:rPr>
          <w:rFonts w:ascii="Times New Roman" w:hAnsi="Times New Roman" w:cs="Times New Roman"/>
          <w:b/>
          <w:sz w:val="24"/>
          <w:szCs w:val="24"/>
        </w:rPr>
        <w:t>3. Противодействие коррупции</w:t>
      </w:r>
    </w:p>
    <w:p w:rsidR="006023B4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6023B4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учреждения не допустимо нарушение закона. Этот ведущий принцип действует на всех уровнях деятельности, начиная с руководства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заканчивая всеми работниками учреждения. Каждый работник, совершивший правонарушение, не только подлежит привлечению к ответственности в общем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гражданско-правовой, административной, уголовной ответственности), но и будет подвергнут дисциплинарным взысканиям.</w:t>
      </w:r>
    </w:p>
    <w:p w:rsidR="006023B4" w:rsidRDefault="006023B4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Важнейшей мерой по поддержанию безупречной репутации учреждения, является ответственное и добросовестное выполнение обязательств, соблюдение</w:t>
      </w:r>
      <w:r w:rsidR="00E8316D">
        <w:rPr>
          <w:rFonts w:ascii="Times New Roman" w:hAnsi="Times New Roman" w:cs="Times New Roman"/>
          <w:sz w:val="24"/>
          <w:szCs w:val="24"/>
        </w:rPr>
        <w:t xml:space="preserve">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E8316D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Добросовестное исполнение служебных обязанностей и постоянное улучшение качества предоставления услуг, являются главными приоритетами в отношениях с пользователями услуг или их законными представителями.</w:t>
      </w:r>
    </w:p>
    <w:p w:rsidR="00E8316D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отдыхающими, детьми и их законными представителями.</w:t>
      </w:r>
    </w:p>
    <w:p w:rsidR="00E8316D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учреждения направлена на реализацию услуг по обеспечению отдыха детей и их оздоровления.</w:t>
      </w:r>
    </w:p>
    <w:p w:rsidR="00E8316D" w:rsidRDefault="00E8316D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отношениях с детьми и их законными представителями не допустимо использование любых способов</w:t>
      </w:r>
      <w:r w:rsidR="0027299A">
        <w:rPr>
          <w:rFonts w:ascii="Times New Roman" w:hAnsi="Times New Roman" w:cs="Times New Roman"/>
          <w:sz w:val="24"/>
          <w:szCs w:val="24"/>
        </w:rPr>
        <w:t xml:space="preserve"> прямого либо косвенного воздействия с целью получения незаконной выгоды.</w:t>
      </w:r>
    </w:p>
    <w:p w:rsidR="0027299A" w:rsidRDefault="0027299A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27299A" w:rsidRDefault="0027299A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принуждения работника, законного представителя к предоставлению перечисленным незаконных выгод, он обязан немедленно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27299A" w:rsidRDefault="0027299A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 не допустимо осуществление мошеннической деятельности, т.е. любого действия либо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 –либо сторону с целью получения финансовой выгоды или уклонения от исполнения обязательства.</w:t>
      </w:r>
    </w:p>
    <w:p w:rsidR="0027299A" w:rsidRDefault="0027299A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 w:rsidR="00010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9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0972">
        <w:rPr>
          <w:rFonts w:ascii="Times New Roman" w:hAnsi="Times New Roman" w:cs="Times New Roman"/>
          <w:sz w:val="24"/>
          <w:szCs w:val="24"/>
        </w:rPr>
        <w:t xml:space="preserve">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телесные повреждения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обязательств.</w:t>
      </w:r>
    </w:p>
    <w:p w:rsidR="00010972" w:rsidRDefault="00010972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 недопустимо осуществление деятельности на основе сговора, т.е. действия на основе соглашения между двумя и более сторонами с целью достижения незаконной цели, включая оказание ненадлежащего влияния на действия другой стороны.</w:t>
      </w:r>
    </w:p>
    <w:p w:rsidR="00010972" w:rsidRDefault="00010972" w:rsidP="0000134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учреждении недопустимо осуществление обструкционной деятельности, не допускается намеренное уничтожение документации, фальсификации, </w:t>
      </w:r>
      <w:r w:rsidR="0000134E">
        <w:rPr>
          <w:rFonts w:ascii="Times New Roman" w:hAnsi="Times New Roman" w:cs="Times New Roman"/>
          <w:sz w:val="24"/>
          <w:szCs w:val="24"/>
        </w:rPr>
        <w:t xml:space="preserve">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</w:t>
      </w:r>
      <w:r w:rsidR="0000134E">
        <w:rPr>
          <w:rFonts w:ascii="Times New Roman" w:hAnsi="Times New Roman" w:cs="Times New Roman"/>
          <w:sz w:val="24"/>
          <w:szCs w:val="24"/>
        </w:rPr>
        <w:lastRenderedPageBreak/>
        <w:t>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27299A" w:rsidRDefault="0000134E" w:rsidP="00E2222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4E">
        <w:rPr>
          <w:rFonts w:ascii="Times New Roman" w:hAnsi="Times New Roman" w:cs="Times New Roman"/>
          <w:b/>
          <w:sz w:val="24"/>
          <w:szCs w:val="24"/>
        </w:rPr>
        <w:t>4. Обращение с подарками</w:t>
      </w:r>
    </w:p>
    <w:p w:rsidR="00E2222A" w:rsidRDefault="00E2222A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2A">
        <w:rPr>
          <w:rFonts w:ascii="Times New Roman" w:hAnsi="Times New Roman" w:cs="Times New Roman"/>
          <w:sz w:val="24"/>
          <w:szCs w:val="24"/>
        </w:rPr>
        <w:t>4.1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 w:rsidRPr="00E22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подаркам в учреждении сформированы следующие принципы: законность, ответственность, уместность.</w:t>
      </w:r>
    </w:p>
    <w:p w:rsidR="00E2222A" w:rsidRDefault="00E2222A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или получение подарка (выгоды) допустимо только если это не влечет для получателя возникновения каких-либо </w:t>
      </w:r>
      <w:r w:rsidR="00301F09">
        <w:rPr>
          <w:rFonts w:ascii="Times New Roman" w:hAnsi="Times New Roman" w:cs="Times New Roman"/>
          <w:sz w:val="24"/>
          <w:szCs w:val="24"/>
        </w:rPr>
        <w:t>обязательств и не является условием для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Работникам строго запрещается принимать подарки (выгоды), если это может незаконно прями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Работникам дозволяется принимать подарки стоимостью до 3 000 рублей или имеющие исключительно символическое значение.</w:t>
      </w:r>
    </w:p>
    <w:p w:rsidR="00301F09" w:rsidRDefault="00301F09" w:rsidP="00E222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5B">
        <w:rPr>
          <w:rFonts w:ascii="Times New Roman" w:hAnsi="Times New Roman" w:cs="Times New Roman"/>
          <w:b/>
          <w:sz w:val="24"/>
          <w:szCs w:val="24"/>
        </w:rPr>
        <w:t>5. Недопущение конфликта интересов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Развитие потенциала сотрудников, является ключевой задачей руководства. В свою очередь ключевой задачей работников, является сознательное следование интересам общества. В учреждении нежелательны конфликты интересов-положения, в котором личные интересы работника противоречили бы интересам общества.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945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 избежание конфликта интересов, работники учреждения должны выполнять следующие требования: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CB335B" w:rsidRDefault="00CB335B" w:rsidP="00CB33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="000945CF">
        <w:rPr>
          <w:rFonts w:ascii="Times New Roman" w:hAnsi="Times New Roman" w:cs="Times New Roman"/>
          <w:sz w:val="24"/>
          <w:szCs w:val="24"/>
        </w:rPr>
        <w:t xml:space="preserve">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CF">
        <w:rPr>
          <w:rFonts w:ascii="Times New Roman" w:hAnsi="Times New Roman" w:cs="Times New Roman"/>
          <w:b/>
          <w:sz w:val="24"/>
          <w:szCs w:val="24"/>
        </w:rPr>
        <w:t>6. Конфиденциальность</w:t>
      </w:r>
    </w:p>
    <w:p w:rsid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0945CF" w:rsidRPr="000945CF" w:rsidRDefault="000945CF" w:rsidP="000945C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76A" w:rsidRDefault="00F9776A" w:rsidP="00072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366" w:rsidRPr="003741A6" w:rsidRDefault="00711366" w:rsidP="00C479C4">
      <w:pPr>
        <w:jc w:val="both"/>
        <w:rPr>
          <w:sz w:val="24"/>
          <w:szCs w:val="24"/>
        </w:rPr>
      </w:pPr>
    </w:p>
    <w:sectPr w:rsidR="00711366" w:rsidRPr="003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76D1A3D"/>
    <w:multiLevelType w:val="multilevel"/>
    <w:tmpl w:val="937EB7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2D6B50"/>
    <w:multiLevelType w:val="multilevel"/>
    <w:tmpl w:val="5C189A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096D95"/>
    <w:multiLevelType w:val="multilevel"/>
    <w:tmpl w:val="74DE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9A49B0"/>
    <w:multiLevelType w:val="multilevel"/>
    <w:tmpl w:val="4F7E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C27DF3"/>
    <w:multiLevelType w:val="multilevel"/>
    <w:tmpl w:val="5930EA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66"/>
    <w:rsid w:val="0000134E"/>
    <w:rsid w:val="00010972"/>
    <w:rsid w:val="000269AB"/>
    <w:rsid w:val="00072634"/>
    <w:rsid w:val="00076629"/>
    <w:rsid w:val="0009298B"/>
    <w:rsid w:val="000945CF"/>
    <w:rsid w:val="000A2B2D"/>
    <w:rsid w:val="001A1602"/>
    <w:rsid w:val="001F0B53"/>
    <w:rsid w:val="0021427F"/>
    <w:rsid w:val="002504FD"/>
    <w:rsid w:val="0027299A"/>
    <w:rsid w:val="00301F09"/>
    <w:rsid w:val="003741A6"/>
    <w:rsid w:val="004C541E"/>
    <w:rsid w:val="005030C5"/>
    <w:rsid w:val="005067E0"/>
    <w:rsid w:val="00521CCA"/>
    <w:rsid w:val="006023B4"/>
    <w:rsid w:val="00646E0C"/>
    <w:rsid w:val="00697B00"/>
    <w:rsid w:val="006B3AB8"/>
    <w:rsid w:val="006B48AE"/>
    <w:rsid w:val="006F645B"/>
    <w:rsid w:val="00711366"/>
    <w:rsid w:val="00754CC4"/>
    <w:rsid w:val="008C30B2"/>
    <w:rsid w:val="00947295"/>
    <w:rsid w:val="00972A10"/>
    <w:rsid w:val="00B373CC"/>
    <w:rsid w:val="00BD49B6"/>
    <w:rsid w:val="00C479C4"/>
    <w:rsid w:val="00CB335B"/>
    <w:rsid w:val="00D302C4"/>
    <w:rsid w:val="00D45AA4"/>
    <w:rsid w:val="00E060FE"/>
    <w:rsid w:val="00E16B3C"/>
    <w:rsid w:val="00E2222A"/>
    <w:rsid w:val="00E8316D"/>
    <w:rsid w:val="00EC52BB"/>
    <w:rsid w:val="00F53CDF"/>
    <w:rsid w:val="00F65538"/>
    <w:rsid w:val="00F6644C"/>
    <w:rsid w:val="00F9776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7DC2"/>
  <w15:chartTrackingRefBased/>
  <w15:docId w15:val="{F676E690-B1B1-4758-B28C-B641634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9F89-DC3A-4977-80D8-2EAF48FE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2020-08-17T12:06:00Z</cp:lastPrinted>
  <dcterms:created xsi:type="dcterms:W3CDTF">2020-08-18T06:09:00Z</dcterms:created>
  <dcterms:modified xsi:type="dcterms:W3CDTF">2020-08-18T08:16:00Z</dcterms:modified>
</cp:coreProperties>
</file>